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13" w:rsidRDefault="00AB1E13" w:rsidP="003F5D7D">
      <w:pPr>
        <w:widowControl/>
        <w:adjustRightInd w:val="0"/>
        <w:snapToGrid w:val="0"/>
        <w:rPr>
          <w:rFonts w:ascii="標楷體" w:eastAsia="標楷體" w:hAnsi="標楷體" w:cs="Arial" w:hint="eastAsia"/>
          <w:bCs/>
          <w:color w:val="000000"/>
          <w:kern w:val="0"/>
          <w:sz w:val="36"/>
          <w:szCs w:val="36"/>
        </w:rPr>
      </w:pPr>
    </w:p>
    <w:p w:rsidR="003F5D7D" w:rsidRPr="003F5D7D" w:rsidRDefault="003F5D7D" w:rsidP="00AB1E13">
      <w:pPr>
        <w:widowControl/>
        <w:adjustRightInd w:val="0"/>
        <w:snapToGrid w:val="0"/>
        <w:jc w:val="center"/>
        <w:rPr>
          <w:rFonts w:ascii="Arial" w:eastAsia="新細明體" w:hAnsi="Arial" w:cs="Arial"/>
          <w:color w:val="666666"/>
          <w:kern w:val="0"/>
          <w:sz w:val="36"/>
          <w:szCs w:val="36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36"/>
          <w:szCs w:val="36"/>
        </w:rPr>
        <w:t>國立成功大學校園流浪動物處理原則</w:t>
      </w:r>
    </w:p>
    <w:p w:rsidR="00AB1E13" w:rsidRDefault="003F5D7D" w:rsidP="003F5D7D">
      <w:pPr>
        <w:widowControl/>
        <w:adjustRightInd w:val="0"/>
        <w:snapToGrid w:val="0"/>
        <w:jc w:val="right"/>
        <w:rPr>
          <w:rFonts w:ascii="標楷體" w:eastAsia="標楷體" w:hAnsi="標楷體" w:cs="Arial" w:hint="eastAsia"/>
          <w:bCs/>
          <w:color w:val="000000"/>
          <w:kern w:val="0"/>
          <w:sz w:val="23"/>
          <w:szCs w:val="23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3"/>
          <w:szCs w:val="23"/>
        </w:rPr>
        <w:t>98.5.20第674次主管會報通過</w:t>
      </w:r>
    </w:p>
    <w:p w:rsidR="003F5D7D" w:rsidRPr="003F5D7D" w:rsidRDefault="003F5D7D" w:rsidP="003F5D7D">
      <w:pPr>
        <w:widowControl/>
        <w:adjustRightInd w:val="0"/>
        <w:snapToGrid w:val="0"/>
        <w:jc w:val="right"/>
        <w:rPr>
          <w:rFonts w:ascii="Arial" w:eastAsia="新細明體" w:hAnsi="Arial" w:cs="Arial"/>
          <w:color w:val="666666"/>
          <w:kern w:val="0"/>
          <w:sz w:val="23"/>
          <w:szCs w:val="23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3"/>
          <w:szCs w:val="23"/>
        </w:rPr>
        <w:t xml:space="preserve"> </w:t>
      </w:r>
    </w:p>
    <w:p w:rsidR="003F5D7D" w:rsidRDefault="003F5D7D" w:rsidP="003F5D7D">
      <w:pPr>
        <w:widowControl/>
        <w:adjustRightInd w:val="0"/>
        <w:snapToGrid w:val="0"/>
        <w:ind w:left="1260" w:hangingChars="450" w:hanging="1260"/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第一條、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國立成功大學（以下簡稱本校）為維護校園安全、保護動物，並使本校 處理校園內流浪動物有所依據，特訂定本原則。</w:t>
      </w:r>
    </w:p>
    <w:p w:rsidR="00AB1E13" w:rsidRPr="00AB1E13" w:rsidRDefault="00AB1E13" w:rsidP="00AB1E13">
      <w:pPr>
        <w:widowControl/>
        <w:adjustRightInd w:val="0"/>
        <w:snapToGrid w:val="0"/>
        <w:ind w:left="1035" w:hangingChars="450" w:hanging="1035"/>
        <w:rPr>
          <w:rFonts w:ascii="Arial" w:eastAsia="新細明體" w:hAnsi="Arial" w:cs="Arial"/>
          <w:color w:val="666666"/>
          <w:kern w:val="0"/>
          <w:sz w:val="23"/>
          <w:szCs w:val="23"/>
        </w:rPr>
      </w:pPr>
    </w:p>
    <w:p w:rsidR="003F5D7D" w:rsidRDefault="003F5D7D" w:rsidP="003F5D7D">
      <w:pPr>
        <w:widowControl/>
        <w:adjustRightInd w:val="0"/>
        <w:snapToGrid w:val="0"/>
        <w:ind w:left="1260" w:hangingChars="450" w:hanging="1260"/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第二條、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流浪動物問題為整體性的社會問題，學校應利用不同場合及機會宣導對待流浪動物之正確態度。學生方面由學生事務處宣導管理，教職員方面由總務處統合辦理。</w:t>
      </w:r>
    </w:p>
    <w:p w:rsidR="00AB1E13" w:rsidRPr="003F5D7D" w:rsidRDefault="00AB1E13" w:rsidP="00AB1E13">
      <w:pPr>
        <w:widowControl/>
        <w:adjustRightInd w:val="0"/>
        <w:snapToGrid w:val="0"/>
        <w:ind w:left="1035" w:hangingChars="450" w:hanging="1035"/>
        <w:rPr>
          <w:rFonts w:ascii="Arial" w:eastAsia="新細明體" w:hAnsi="Arial" w:cs="Arial"/>
          <w:color w:val="666666"/>
          <w:kern w:val="0"/>
          <w:sz w:val="23"/>
          <w:szCs w:val="23"/>
        </w:rPr>
      </w:pPr>
    </w:p>
    <w:p w:rsidR="003F5D7D" w:rsidRDefault="003F5D7D" w:rsidP="003F5D7D">
      <w:pPr>
        <w:widowControl/>
        <w:adjustRightInd w:val="0"/>
        <w:snapToGrid w:val="0"/>
        <w:ind w:left="1120" w:hangingChars="400" w:hanging="1120"/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第三條、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本校為維護校園安全之必要，得對校園內流浪動物採取節育、防疫及捕捉等適當性措施，並得徵求校內義工共同參與。</w:t>
      </w:r>
    </w:p>
    <w:p w:rsidR="00AB1E13" w:rsidRPr="003F5D7D" w:rsidRDefault="00AB1E13" w:rsidP="00AB1E13">
      <w:pPr>
        <w:widowControl/>
        <w:adjustRightInd w:val="0"/>
        <w:snapToGrid w:val="0"/>
        <w:ind w:left="920" w:hangingChars="400" w:hanging="920"/>
        <w:rPr>
          <w:rFonts w:ascii="Arial" w:eastAsia="新細明體" w:hAnsi="Arial" w:cs="Arial"/>
          <w:color w:val="666666"/>
          <w:kern w:val="0"/>
          <w:sz w:val="23"/>
          <w:szCs w:val="23"/>
        </w:rPr>
      </w:pPr>
    </w:p>
    <w:p w:rsidR="003F5D7D" w:rsidRDefault="003F5D7D" w:rsidP="003F5D7D">
      <w:pPr>
        <w:widowControl/>
        <w:adjustRightInd w:val="0"/>
        <w:snapToGrid w:val="0"/>
        <w:ind w:left="1120" w:hangingChars="400" w:hanging="1120"/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第四條、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本校校園內禁止餵食流浪動物，如有違反者應予勸導、制止。</w:t>
      </w:r>
    </w:p>
    <w:p w:rsidR="00AB1E13" w:rsidRPr="003F5D7D" w:rsidRDefault="00AB1E13" w:rsidP="00AB1E13">
      <w:pPr>
        <w:widowControl/>
        <w:adjustRightInd w:val="0"/>
        <w:snapToGrid w:val="0"/>
        <w:ind w:left="920" w:hangingChars="400" w:hanging="920"/>
        <w:rPr>
          <w:rFonts w:ascii="Arial" w:eastAsia="新細明體" w:hAnsi="Arial" w:cs="Arial"/>
          <w:color w:val="666666"/>
          <w:kern w:val="0"/>
          <w:sz w:val="23"/>
          <w:szCs w:val="23"/>
        </w:rPr>
      </w:pPr>
    </w:p>
    <w:p w:rsidR="003F5D7D" w:rsidRPr="003F5D7D" w:rsidRDefault="003F5D7D" w:rsidP="003F5D7D">
      <w:pPr>
        <w:widowControl/>
        <w:adjustRightInd w:val="0"/>
        <w:snapToGrid w:val="0"/>
        <w:rPr>
          <w:rFonts w:ascii="Arial" w:eastAsia="新細明體" w:hAnsi="Arial" w:cs="Arial"/>
          <w:color w:val="666666"/>
          <w:kern w:val="0"/>
          <w:sz w:val="23"/>
          <w:szCs w:val="23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第五條、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校園流浪動物投訴事件，處理流程如下：</w:t>
      </w:r>
    </w:p>
    <w:p w:rsidR="003F5D7D" w:rsidRPr="003F5D7D" w:rsidRDefault="003F5D7D" w:rsidP="006D4CBE">
      <w:pPr>
        <w:widowControl/>
        <w:adjustRightInd w:val="0"/>
        <w:snapToGrid w:val="0"/>
        <w:ind w:firstLineChars="200" w:firstLine="560"/>
        <w:rPr>
          <w:rFonts w:ascii="Arial" w:eastAsia="新細明體" w:hAnsi="Arial" w:cs="Arial"/>
          <w:color w:val="666666"/>
          <w:kern w:val="0"/>
          <w:sz w:val="23"/>
          <w:szCs w:val="23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（一</w:t>
      </w:r>
      <w:r w:rsidR="006D4CBE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）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投訴人向總務處事務組或校園安全管理單位通報，交由事務組彙整處理。</w:t>
      </w:r>
    </w:p>
    <w:p w:rsidR="003F5D7D" w:rsidRPr="003F5D7D" w:rsidRDefault="003F5D7D" w:rsidP="006D4CBE">
      <w:pPr>
        <w:widowControl/>
        <w:adjustRightInd w:val="0"/>
        <w:snapToGrid w:val="0"/>
        <w:ind w:firstLineChars="200" w:firstLine="560"/>
        <w:rPr>
          <w:rFonts w:ascii="Arial" w:eastAsia="新細明體" w:hAnsi="Arial" w:cs="Arial"/>
          <w:color w:val="666666"/>
          <w:kern w:val="0"/>
          <w:sz w:val="23"/>
          <w:szCs w:val="23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（二</w:t>
      </w:r>
      <w:r w:rsidR="006D4CBE">
        <w:rPr>
          <w:rFonts w:ascii="標楷體" w:eastAsia="標楷體" w:hAnsi="標楷體" w:cs="Arial"/>
          <w:bCs/>
          <w:color w:val="000000"/>
          <w:kern w:val="0"/>
          <w:sz w:val="28"/>
          <w:szCs w:val="28"/>
        </w:rPr>
        <w:t>）</w:t>
      </w:r>
      <w:proofErr w:type="gramStart"/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事務組填具</w:t>
      </w:r>
      <w:proofErr w:type="gramEnd"/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處理聯單，通知校內義工處理，必要時得轉送動物防疫機關處理。</w:t>
      </w:r>
    </w:p>
    <w:p w:rsidR="003F5D7D" w:rsidRDefault="003F5D7D" w:rsidP="006D4CBE">
      <w:pPr>
        <w:widowControl/>
        <w:adjustRightInd w:val="0"/>
        <w:snapToGrid w:val="0"/>
        <w:ind w:firstLineChars="200" w:firstLine="560"/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（三）事務組應將處理結果回覆投訴人及通報單位。</w:t>
      </w:r>
    </w:p>
    <w:p w:rsidR="00AB1E13" w:rsidRPr="003F5D7D" w:rsidRDefault="00AB1E13" w:rsidP="00AB1E13">
      <w:pPr>
        <w:widowControl/>
        <w:adjustRightInd w:val="0"/>
        <w:snapToGrid w:val="0"/>
        <w:ind w:firstLineChars="250" w:firstLine="575"/>
        <w:rPr>
          <w:rFonts w:ascii="Arial" w:eastAsia="新細明體" w:hAnsi="Arial" w:cs="Arial"/>
          <w:color w:val="666666"/>
          <w:kern w:val="0"/>
          <w:sz w:val="23"/>
          <w:szCs w:val="23"/>
        </w:rPr>
      </w:pPr>
    </w:p>
    <w:p w:rsidR="003F5D7D" w:rsidRDefault="003F5D7D" w:rsidP="003F5D7D">
      <w:pPr>
        <w:widowControl/>
        <w:adjustRightInd w:val="0"/>
        <w:snapToGrid w:val="0"/>
        <w:ind w:left="1260" w:hangingChars="450" w:hanging="1260"/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第六條、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校園流浪動物具有攻擊性或傳染病等安全、衛生之虞時，事務組應請動物防疫機關採取適當隔離或捕捉措施，事務組工友班及清潔人員亦得協助，惟過程應合乎人道方式。</w:t>
      </w:r>
    </w:p>
    <w:p w:rsidR="00AB1E13" w:rsidRPr="003F5D7D" w:rsidRDefault="00AB1E13" w:rsidP="00AB1E13">
      <w:pPr>
        <w:widowControl/>
        <w:adjustRightInd w:val="0"/>
        <w:snapToGrid w:val="0"/>
        <w:ind w:left="1035" w:hangingChars="450" w:hanging="1035"/>
        <w:rPr>
          <w:rFonts w:ascii="Arial" w:eastAsia="新細明體" w:hAnsi="Arial" w:cs="Arial"/>
          <w:color w:val="666666"/>
          <w:kern w:val="0"/>
          <w:sz w:val="23"/>
          <w:szCs w:val="23"/>
        </w:rPr>
      </w:pPr>
    </w:p>
    <w:p w:rsidR="003F5D7D" w:rsidRPr="003F5D7D" w:rsidRDefault="003F5D7D" w:rsidP="003F5D7D">
      <w:pPr>
        <w:widowControl/>
        <w:adjustRightInd w:val="0"/>
        <w:snapToGrid w:val="0"/>
        <w:rPr>
          <w:rFonts w:ascii="Arial" w:eastAsia="新細明體" w:hAnsi="Arial" w:cs="Arial"/>
          <w:color w:val="666666"/>
          <w:kern w:val="0"/>
          <w:sz w:val="23"/>
          <w:szCs w:val="23"/>
        </w:rPr>
      </w:pP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第七條、</w:t>
      </w:r>
      <w:r w:rsidRPr="003F5D7D">
        <w:rPr>
          <w:rFonts w:ascii="Times New Roman" w:eastAsia="標楷體" w:hAnsi="Times New Roman" w:cs="Times New Roman"/>
          <w:bCs/>
          <w:color w:val="000000"/>
          <w:kern w:val="0"/>
          <w:sz w:val="14"/>
          <w:szCs w:val="14"/>
        </w:rPr>
        <w:t xml:space="preserve"> </w:t>
      </w:r>
      <w:r w:rsidRPr="003F5D7D">
        <w:rPr>
          <w:rFonts w:ascii="標楷體" w:eastAsia="標楷體" w:hAnsi="標楷體" w:cs="Arial" w:hint="eastAsia"/>
          <w:bCs/>
          <w:color w:val="000000"/>
          <w:kern w:val="0"/>
          <w:sz w:val="28"/>
          <w:szCs w:val="28"/>
        </w:rPr>
        <w:t>本原則經主管會報通過後施行，修正時亦同。</w:t>
      </w:r>
    </w:p>
    <w:p w:rsidR="003F5D7D" w:rsidRPr="003F5D7D" w:rsidRDefault="003F5D7D" w:rsidP="003F5D7D">
      <w:pPr>
        <w:widowControl/>
        <w:spacing w:line="420" w:lineRule="atLeast"/>
        <w:rPr>
          <w:rFonts w:ascii="Arial" w:eastAsia="新細明體" w:hAnsi="Arial" w:cs="Arial"/>
          <w:color w:val="666666"/>
          <w:kern w:val="0"/>
          <w:sz w:val="18"/>
          <w:szCs w:val="18"/>
        </w:rPr>
      </w:pPr>
      <w:r w:rsidRPr="003F5D7D">
        <w:rPr>
          <w:rFonts w:ascii="Arial" w:eastAsia="新細明體" w:hAnsi="Arial" w:cs="Arial"/>
          <w:noProof/>
          <w:color w:val="666666"/>
          <w:kern w:val="0"/>
          <w:sz w:val="18"/>
          <w:szCs w:val="18"/>
        </w:rPr>
        <w:drawing>
          <wp:inline distT="0" distB="0" distL="0" distR="0">
            <wp:extent cx="9525" cy="9525"/>
            <wp:effectExtent l="0" t="0" r="0" b="0"/>
            <wp:docPr id="2" name="圖片 2" descr="http://serv.oga.ncku.edu.tw/images/cl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rv.oga.ncku.edu.tw/images/clea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A7D" w:rsidRDefault="00EC3A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/>
    <w:p w:rsidR="003F5D7D" w:rsidRDefault="003F5D7D">
      <w:pPr>
        <w:rPr>
          <w:rFonts w:hint="eastAsia"/>
        </w:rPr>
      </w:pPr>
    </w:p>
    <w:p w:rsidR="00AB1E13" w:rsidRDefault="00AB1E13">
      <w:pPr>
        <w:rPr>
          <w:rFonts w:hint="eastAsia"/>
        </w:rPr>
      </w:pPr>
    </w:p>
    <w:p w:rsidR="00AB1E13" w:rsidRDefault="00AB1E13">
      <w:pPr>
        <w:rPr>
          <w:rFonts w:hint="eastAsia"/>
        </w:rPr>
      </w:pPr>
    </w:p>
    <w:p w:rsidR="00AB1E13" w:rsidRDefault="00AB1E13">
      <w:pPr>
        <w:rPr>
          <w:rFonts w:hint="eastAsia"/>
        </w:rPr>
      </w:pPr>
    </w:p>
    <w:p w:rsidR="00AB1E13" w:rsidRDefault="00AB1E13">
      <w:pPr>
        <w:rPr>
          <w:rFonts w:hint="eastAsia"/>
        </w:rPr>
      </w:pPr>
    </w:p>
    <w:p w:rsidR="00AB1E13" w:rsidRDefault="00AB1E13">
      <w:pPr>
        <w:rPr>
          <w:rFonts w:hint="eastAsia"/>
        </w:rPr>
      </w:pPr>
    </w:p>
    <w:p w:rsidR="00AB1E13" w:rsidRDefault="00AB1E13"/>
    <w:p w:rsidR="00A97192" w:rsidRDefault="003F5D7D" w:rsidP="00AB1E13">
      <w:pPr>
        <w:jc w:val="center"/>
        <w:rPr>
          <w:rFonts w:hint="eastAsia"/>
        </w:rPr>
      </w:pPr>
      <w:r>
        <w:rPr>
          <w:rFonts w:ascii="Arial" w:hAnsi="Arial" w:cs="Arial"/>
          <w:noProof/>
          <w:color w:val="333333"/>
          <w:sz w:val="23"/>
          <w:szCs w:val="23"/>
        </w:rPr>
        <w:drawing>
          <wp:inline distT="0" distB="0" distL="0" distR="0">
            <wp:extent cx="5274310" cy="8202822"/>
            <wp:effectExtent l="0" t="0" r="2540" b="8255"/>
            <wp:docPr id="3" name="圖片 3" descr="另開新檔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另開新檔">
                      <a:hlinkClick r:id="rId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0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B1E13" w:rsidRDefault="00AB1E13" w:rsidP="00AB1E13">
      <w:pPr>
        <w:jc w:val="center"/>
        <w:rPr>
          <w:rFonts w:hint="eastAsia"/>
        </w:rPr>
      </w:pPr>
    </w:p>
    <w:p w:rsidR="00AB1E13" w:rsidRDefault="00AB1E13" w:rsidP="00AB1E13">
      <w:pPr>
        <w:jc w:val="center"/>
        <w:rPr>
          <w:rFonts w:hint="eastAsia"/>
        </w:rPr>
      </w:pPr>
    </w:p>
    <w:p w:rsidR="00AB1E13" w:rsidRDefault="00AB1E13" w:rsidP="00AB1E13">
      <w:pPr>
        <w:jc w:val="center"/>
        <w:rPr>
          <w:rFonts w:hint="eastAsia"/>
        </w:rPr>
      </w:pPr>
    </w:p>
    <w:p w:rsidR="00AB1E13" w:rsidRDefault="00AB1E13" w:rsidP="00AB1E13">
      <w:pPr>
        <w:jc w:val="center"/>
        <w:rPr>
          <w:rFonts w:hint="eastAsia"/>
        </w:rPr>
      </w:pPr>
    </w:p>
    <w:p w:rsidR="00AB1E13" w:rsidRDefault="00AB1E13" w:rsidP="00AB1E13">
      <w:pPr>
        <w:jc w:val="center"/>
        <w:rPr>
          <w:rFonts w:hint="eastAsia"/>
        </w:rPr>
      </w:pPr>
    </w:p>
    <w:p w:rsidR="00AB1E13" w:rsidRPr="003A739D" w:rsidRDefault="00AB1E13" w:rsidP="00AB1E13">
      <w:pPr>
        <w:widowControl/>
        <w:adjustRightInd w:val="0"/>
        <w:snapToGrid w:val="0"/>
        <w:spacing w:line="420" w:lineRule="atLeast"/>
        <w:jc w:val="center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標楷體" w:eastAsia="標楷體" w:hAnsi="標楷體" w:cs="Arial" w:hint="eastAsia"/>
          <w:color w:val="000000"/>
          <w:kern w:val="0"/>
          <w:sz w:val="36"/>
          <w:szCs w:val="36"/>
        </w:rPr>
        <w:t xml:space="preserve">           </w:t>
      </w:r>
      <w:r w:rsidRPr="003A739D">
        <w:rPr>
          <w:rFonts w:ascii="標楷體" w:eastAsia="標楷體" w:hAnsi="標楷體" w:cs="Arial" w:hint="eastAsia"/>
          <w:color w:val="000000"/>
          <w:kern w:val="0"/>
          <w:sz w:val="36"/>
          <w:szCs w:val="36"/>
        </w:rPr>
        <w:t>校園流浪動物滋事通報單</w:t>
      </w:r>
      <w:r w:rsidRPr="003A739D">
        <w:rPr>
          <w:rFonts w:ascii="標楷體" w:eastAsia="標楷體" w:hAnsi="標楷體" w:cs="Arial" w:hint="eastAsia"/>
          <w:color w:val="000000"/>
          <w:kern w:val="0"/>
          <w:sz w:val="48"/>
          <w:szCs w:val="48"/>
        </w:rPr>
        <w:t xml:space="preserve">  </w:t>
      </w:r>
      <w:r>
        <w:rPr>
          <w:rFonts w:ascii="標楷體" w:eastAsia="標楷體" w:hAnsi="標楷體" w:cs="Arial" w:hint="eastAsia"/>
          <w:color w:val="000000"/>
          <w:kern w:val="0"/>
          <w:sz w:val="48"/>
          <w:szCs w:val="48"/>
        </w:rPr>
        <w:t xml:space="preserve"> </w:t>
      </w:r>
      <w:r w:rsidRPr="003A739D">
        <w:rPr>
          <w:rFonts w:ascii="標楷體" w:eastAsia="標楷體" w:hAnsi="標楷體" w:cs="Arial" w:hint="eastAsia"/>
          <w:color w:val="000000"/>
          <w:kern w:val="0"/>
        </w:rPr>
        <w:t>日期：</w:t>
      </w:r>
      <w:r>
        <w:rPr>
          <w:rFonts w:ascii="標楷體" w:eastAsia="標楷體" w:hAnsi="標楷體" w:cs="Arial" w:hint="eastAsia"/>
          <w:color w:val="000000"/>
          <w:kern w:val="0"/>
        </w:rPr>
        <w:t xml:space="preserve">   年   月   日</w:t>
      </w:r>
    </w:p>
    <w:p w:rsidR="00AB1E13" w:rsidRPr="003A739D" w:rsidRDefault="00AB1E13" w:rsidP="00AB1E13">
      <w:pPr>
        <w:widowControl/>
        <w:adjustRightInd w:val="0"/>
        <w:snapToGrid w:val="0"/>
        <w:spacing w:line="420" w:lineRule="atLeast"/>
        <w:rPr>
          <w:rFonts w:ascii="Arial" w:hAnsi="Arial" w:cs="Arial"/>
          <w:color w:val="000000"/>
          <w:kern w:val="0"/>
          <w:sz w:val="18"/>
          <w:szCs w:val="18"/>
        </w:rPr>
      </w:pPr>
      <w:r w:rsidRPr="003A739D">
        <w:rPr>
          <w:rFonts w:ascii="標楷體" w:eastAsia="標楷體" w:hAnsi="標楷體" w:cs="Arial" w:hint="eastAsia"/>
          <w:color w:val="000000"/>
          <w:kern w:val="0"/>
          <w:sz w:val="36"/>
          <w:szCs w:val="36"/>
        </w:rPr>
        <w:t>                               </w:t>
      </w:r>
      <w:r w:rsidRPr="003A739D">
        <w:rPr>
          <w:rFonts w:ascii="標楷體" w:eastAsia="標楷體" w:hAnsi="標楷體" w:cs="Arial" w:hint="eastAsia"/>
          <w:color w:val="000000"/>
          <w:kern w:val="0"/>
        </w:rPr>
        <w:t xml:space="preserve">    </w:t>
      </w:r>
      <w:r>
        <w:rPr>
          <w:rFonts w:ascii="標楷體" w:eastAsia="標楷體" w:hAnsi="標楷體" w:cs="Arial" w:hint="eastAsia"/>
          <w:color w:val="000000"/>
          <w:kern w:val="0"/>
        </w:rPr>
        <w:t xml:space="preserve">           </w:t>
      </w:r>
      <w:r w:rsidRPr="003A739D">
        <w:rPr>
          <w:rFonts w:ascii="標楷體" w:eastAsia="標楷體" w:hAnsi="標楷體" w:cs="Arial" w:hint="eastAsia"/>
          <w:color w:val="000000"/>
          <w:kern w:val="0"/>
        </w:rPr>
        <w:t>編號：</w:t>
      </w:r>
    </w:p>
    <w:tbl>
      <w:tblPr>
        <w:tblW w:w="8280" w:type="dxa"/>
        <w:tblInd w:w="1253" w:type="dxa"/>
        <w:tblCellMar>
          <w:left w:w="0" w:type="dxa"/>
          <w:right w:w="0" w:type="dxa"/>
        </w:tblCellMar>
        <w:tblLook w:val="0000"/>
      </w:tblPr>
      <w:tblGrid>
        <w:gridCol w:w="4854"/>
        <w:gridCol w:w="3426"/>
      </w:tblGrid>
      <w:tr w:rsidR="00AB1E13" w:rsidRPr="003A739D" w:rsidTr="00A9633D">
        <w:trPr>
          <w:trHeight w:val="2425"/>
        </w:trPr>
        <w:tc>
          <w:tcPr>
            <w:tcW w:w="82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投訴人資料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姓名：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  </w:t>
            </w:r>
            <w:r>
              <w:rPr>
                <w:rFonts w:ascii="Arial" w:hAnsi="Arial" w:cs="Arial" w:hint="eastAsia"/>
                <w:color w:val="000000"/>
                <w:kern w:val="0"/>
              </w:rPr>
              <w:t xml:space="preserve">        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系級班別(職業)：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  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聯絡電話：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     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E-mail：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                       </w:t>
            </w:r>
          </w:p>
        </w:tc>
      </w:tr>
      <w:tr w:rsidR="00AB1E13" w:rsidRPr="003A739D" w:rsidTr="00A9633D">
        <w:trPr>
          <w:trHeight w:val="1346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犬隻或其他動物的特徵(毛色.體型.項圈.花紋等)：</w:t>
            </w:r>
          </w:p>
        </w:tc>
      </w:tr>
      <w:tr w:rsidR="00AB1E13" w:rsidRPr="003A739D" w:rsidTr="00A9633D">
        <w:trPr>
          <w:trHeight w:val="3454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事發經過：時間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 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、地點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        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是否有他人在一旁看到事發經過?  □是 □否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目擊者資料：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事發概述：</w:t>
            </w:r>
          </w:p>
        </w:tc>
      </w:tr>
      <w:tr w:rsidR="00AB1E13" w:rsidRPr="003A739D" w:rsidTr="00A9633D">
        <w:trPr>
          <w:trHeight w:val="2128"/>
        </w:trPr>
        <w:tc>
          <w:tcPr>
            <w:tcW w:w="48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醫藥費用：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  <w:u w:val="single"/>
              </w:rPr>
              <w:t xml:space="preserve">              </w:t>
            </w:r>
          </w:p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就醫情形：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1E13" w:rsidRPr="005D3090" w:rsidRDefault="00AB1E13" w:rsidP="00A9633D">
            <w:pPr>
              <w:widowControl/>
              <w:adjustRightInd w:val="0"/>
              <w:snapToGrid w:val="0"/>
              <w:spacing w:before="100" w:beforeAutospacing="1" w:after="100" w:afterAutospacing="1"/>
              <w:rPr>
                <w:rFonts w:ascii="Arial" w:hAnsi="Arial" w:cs="Arial"/>
                <w:color w:val="000000"/>
                <w:kern w:val="0"/>
              </w:rPr>
            </w:pP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投訴</w:t>
            </w: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者</w:t>
            </w:r>
            <w:r w:rsidRPr="005D3090">
              <w:rPr>
                <w:rFonts w:ascii="標楷體" w:eastAsia="標楷體" w:hAnsi="標楷體" w:cs="Arial" w:hint="eastAsia"/>
                <w:color w:val="000000"/>
                <w:kern w:val="0"/>
              </w:rPr>
              <w:t>簽名</w:t>
            </w:r>
          </w:p>
        </w:tc>
      </w:tr>
      <w:tr w:rsidR="00AB1E13" w:rsidRPr="003A739D" w:rsidTr="00A9633D">
        <w:trPr>
          <w:trHeight w:val="561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B1E13" w:rsidRPr="00A25C1C" w:rsidRDefault="00AB1E13" w:rsidP="00A9633D">
            <w:pPr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A25C1C">
              <w:rPr>
                <w:rFonts w:ascii="標楷體" w:eastAsia="標楷體" w:hAnsi="標楷體" w:cs="Arial" w:hint="eastAsia"/>
                <w:color w:val="000000"/>
                <w:kern w:val="0"/>
              </w:rPr>
              <w:t>承辦單位處理結果</w:t>
            </w:r>
          </w:p>
        </w:tc>
      </w:tr>
      <w:tr w:rsidR="00AB1E13" w:rsidRPr="003A739D" w:rsidTr="00A9633D">
        <w:trPr>
          <w:trHeight w:val="2424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B1E13" w:rsidRPr="00A25C1C" w:rsidRDefault="00AB1E13" w:rsidP="00A9633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  <w:r w:rsidRPr="00A25C1C">
              <w:rPr>
                <w:rFonts w:ascii="標楷體" w:eastAsia="標楷體" w:hAnsi="標楷體" w:cs="Arial" w:hint="eastAsia"/>
                <w:color w:val="000000"/>
                <w:kern w:val="0"/>
              </w:rPr>
              <w:t>犬隻留置觀察日期：                      地點：</w:t>
            </w:r>
          </w:p>
          <w:p w:rsidR="00AB1E13" w:rsidRPr="00A25C1C" w:rsidRDefault="00AB1E13" w:rsidP="00A9633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</w:p>
          <w:p w:rsidR="00AB1E13" w:rsidRPr="00A25C1C" w:rsidRDefault="00AB1E13" w:rsidP="00A9633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</w:p>
          <w:p w:rsidR="00AB1E13" w:rsidRPr="00A25C1C" w:rsidRDefault="00AB1E13" w:rsidP="00A9633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</w:pPr>
          </w:p>
          <w:p w:rsidR="00AB1E13" w:rsidRPr="00A25C1C" w:rsidRDefault="00AB1E13" w:rsidP="00A9633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 w:cs="Arial" w:hint="eastAsia"/>
                <w:color w:val="000000"/>
                <w:kern w:val="0"/>
              </w:rPr>
            </w:pPr>
          </w:p>
        </w:tc>
      </w:tr>
    </w:tbl>
    <w:p w:rsidR="00AB1E13" w:rsidRPr="005D3090" w:rsidRDefault="00AB1E13" w:rsidP="00AB1E13">
      <w:pPr>
        <w:adjustRightInd w:val="0"/>
        <w:ind w:firstLineChars="550" w:firstLine="1320"/>
        <w:rPr>
          <w:rFonts w:ascii="標楷體" w:eastAsia="標楷體" w:hAnsi="標楷體"/>
        </w:rPr>
      </w:pPr>
      <w:r w:rsidRPr="005D3090">
        <w:rPr>
          <w:rFonts w:ascii="標楷體" w:eastAsia="標楷體" w:hAnsi="標楷體" w:hint="eastAsia"/>
        </w:rPr>
        <w:t xml:space="preserve">承辦人                       事務組長             </w:t>
      </w:r>
      <w:r>
        <w:rPr>
          <w:rFonts w:ascii="標楷體" w:eastAsia="標楷體" w:hAnsi="標楷體" w:hint="eastAsia"/>
        </w:rPr>
        <w:t xml:space="preserve">  </w:t>
      </w:r>
      <w:r w:rsidRPr="005D3090">
        <w:rPr>
          <w:rFonts w:ascii="標楷體" w:eastAsia="標楷體" w:hAnsi="標楷體" w:hint="eastAsia"/>
        </w:rPr>
        <w:t xml:space="preserve">      總務長</w:t>
      </w:r>
    </w:p>
    <w:p w:rsidR="00AB1E13" w:rsidRDefault="00AB1E13" w:rsidP="00AB1E13">
      <w:pPr>
        <w:jc w:val="center"/>
      </w:pPr>
    </w:p>
    <w:sectPr w:rsidR="00AB1E13" w:rsidSect="00AB1E13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858" w:rsidRDefault="00966858" w:rsidP="00A97192">
      <w:r>
        <w:separator/>
      </w:r>
    </w:p>
  </w:endnote>
  <w:endnote w:type="continuationSeparator" w:id="0">
    <w:p w:rsidR="00966858" w:rsidRDefault="00966858" w:rsidP="00A97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858" w:rsidRDefault="00966858" w:rsidP="00A97192">
      <w:r>
        <w:separator/>
      </w:r>
    </w:p>
  </w:footnote>
  <w:footnote w:type="continuationSeparator" w:id="0">
    <w:p w:rsidR="00966858" w:rsidRDefault="00966858" w:rsidP="00A971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5D7D"/>
    <w:rsid w:val="001F67CC"/>
    <w:rsid w:val="002711EC"/>
    <w:rsid w:val="003F5D7D"/>
    <w:rsid w:val="005A54CF"/>
    <w:rsid w:val="006D4CBE"/>
    <w:rsid w:val="008B2FBB"/>
    <w:rsid w:val="00966858"/>
    <w:rsid w:val="00A97192"/>
    <w:rsid w:val="00AB074D"/>
    <w:rsid w:val="00AB1E13"/>
    <w:rsid w:val="00BC1BA2"/>
    <w:rsid w:val="00E43416"/>
    <w:rsid w:val="00EC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74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F5D7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71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9719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971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97192"/>
    <w:rPr>
      <w:sz w:val="20"/>
      <w:szCs w:val="20"/>
    </w:rPr>
  </w:style>
  <w:style w:type="paragraph" w:styleId="a9">
    <w:name w:val="List Paragraph"/>
    <w:basedOn w:val="a"/>
    <w:uiPriority w:val="34"/>
    <w:qFormat/>
    <w:rsid w:val="00AB1E13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F5D7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71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9719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971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9719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5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2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841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603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2153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26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788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652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2637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708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32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914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53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3043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5129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2844457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23289937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5681993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576878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65016273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91800465">
                                                                                              <w:marLeft w:val="1559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93201047">
                                                                                              <w:marLeft w:val="1559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95054499">
                                                                                              <w:marLeft w:val="1559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5585537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61610990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4371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601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775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0212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1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7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4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2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4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46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35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83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075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148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81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953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225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3589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579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8122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4800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06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36577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3822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8131348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07174221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6639935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78992544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8165569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5487811">
                                                                                              <w:marLeft w:val="1559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12719364">
                                                                                              <w:marLeft w:val="1559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65051024">
                                                                                              <w:marLeft w:val="1559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1817923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97821871">
                                                                                              <w:marLeft w:val="72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9829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335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200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2078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serv.oga.ncku.edu.tw/ezfiles/72/1072/img/1200/203034850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E0DFE3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145</Words>
  <Characters>827</Characters>
  <Application>Microsoft Office Word</Application>
  <DocSecurity>0</DocSecurity>
  <Lines>6</Lines>
  <Paragraphs>1</Paragraphs>
  <ScaleCrop>false</ScaleCrop>
  <Company>ncku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xp</cp:lastModifiedBy>
  <cp:revision>5</cp:revision>
  <dcterms:created xsi:type="dcterms:W3CDTF">2013-08-26T00:58:00Z</dcterms:created>
  <dcterms:modified xsi:type="dcterms:W3CDTF">2013-08-26T05:47:00Z</dcterms:modified>
</cp:coreProperties>
</file>